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1"/>
        <w:tblW w:w="0" w:type="auto"/>
        <w:tblLook w:val="04A0" w:firstRow="1" w:lastRow="0" w:firstColumn="1" w:lastColumn="0" w:noHBand="0" w:noVBand="1"/>
      </w:tblPr>
      <w:tblGrid>
        <w:gridCol w:w="3332"/>
        <w:gridCol w:w="3056"/>
        <w:gridCol w:w="3240"/>
      </w:tblGrid>
      <w:tr w:rsidR="008D3014" w:rsidRPr="008D3014" w14:paraId="6E82C3B9" w14:textId="77777777" w:rsidTr="00D06A87">
        <w:tc>
          <w:tcPr>
            <w:tcW w:w="6388" w:type="dxa"/>
            <w:gridSpan w:val="2"/>
          </w:tcPr>
          <w:p w14:paraId="1A0D8CE4" w14:textId="77777777" w:rsidR="008D3014" w:rsidRPr="008D3014" w:rsidRDefault="008D3014" w:rsidP="008D3014">
            <w:pPr>
              <w:rPr>
                <w:rFonts w:cs="Segoe UI Light"/>
                <w:lang w:val="en-GB"/>
              </w:rPr>
            </w:pPr>
            <w:r w:rsidRPr="008D3014">
              <w:rPr>
                <w:rFonts w:cs="Segoe UI Light"/>
                <w:b/>
                <w:lang w:val="en-GB"/>
              </w:rPr>
              <w:t>EASA Form 123</w:t>
            </w:r>
            <w:r w:rsidRPr="008D3014">
              <w:rPr>
                <w:rFonts w:cs="Segoe UI Light"/>
                <w:lang w:val="en-GB"/>
              </w:rPr>
              <w:t xml:space="preserve"> — Standard Change/Standard Repair (SC/SR) embodiment record</w:t>
            </w:r>
          </w:p>
        </w:tc>
        <w:tc>
          <w:tcPr>
            <w:tcW w:w="3240" w:type="dxa"/>
          </w:tcPr>
          <w:p w14:paraId="14E2B7D6" w14:textId="77777777" w:rsidR="008D3014" w:rsidRPr="008D3014" w:rsidRDefault="008D3014" w:rsidP="008D3014">
            <w:pPr>
              <w:rPr>
                <w:rFonts w:cs="Segoe UI Light"/>
                <w:sz w:val="16"/>
                <w:szCs w:val="16"/>
                <w:lang w:val="en-GB"/>
              </w:rPr>
            </w:pPr>
            <w:r w:rsidRPr="008D3014">
              <w:rPr>
                <w:rFonts w:cs="Segoe UI Light"/>
                <w:sz w:val="16"/>
                <w:szCs w:val="16"/>
                <w:lang w:val="en-GB"/>
              </w:rPr>
              <w:t xml:space="preserve">1. SC/SR number(s): </w:t>
            </w:r>
          </w:p>
          <w:p w14:paraId="58B33846" w14:textId="7EEB1549" w:rsidR="008D3014" w:rsidRPr="008D3014" w:rsidRDefault="00F7345B" w:rsidP="008D3014">
            <w:pPr>
              <w:rPr>
                <w:rFonts w:cs="Segoe UI Light"/>
                <w:lang w:val="en-GB"/>
              </w:rPr>
            </w:pPr>
            <w:r w:rsidRPr="00F7345B">
              <w:rPr>
                <w:rFonts w:cs="Segoe UI Light"/>
                <w:highlight w:val="cyan"/>
                <w:lang w:val="en-GB"/>
              </w:rPr>
              <w:t>DEABC-SC-21001</w:t>
            </w:r>
          </w:p>
        </w:tc>
      </w:tr>
      <w:tr w:rsidR="008D3014" w:rsidRPr="008D3014" w14:paraId="4DEBF72C" w14:textId="77777777" w:rsidTr="00D06A87">
        <w:tc>
          <w:tcPr>
            <w:tcW w:w="9628" w:type="dxa"/>
            <w:gridSpan w:val="3"/>
          </w:tcPr>
          <w:p w14:paraId="299B786F" w14:textId="77777777" w:rsidR="008D3014" w:rsidRPr="008D3014" w:rsidRDefault="008D3014" w:rsidP="008D3014">
            <w:pPr>
              <w:rPr>
                <w:rFonts w:cs="Segoe UI Light"/>
                <w:sz w:val="16"/>
                <w:szCs w:val="16"/>
                <w:lang w:val="en-GB"/>
              </w:rPr>
            </w:pPr>
            <w:r w:rsidRPr="008D3014">
              <w:rPr>
                <w:rFonts w:cs="Segoe UI Light"/>
                <w:sz w:val="16"/>
                <w:szCs w:val="16"/>
                <w:lang w:val="en-GB"/>
              </w:rPr>
              <w:t>2. SC/SR title &amp; description:</w:t>
            </w:r>
          </w:p>
          <w:p w14:paraId="4C680746" w14:textId="0AFEBB8F" w:rsidR="008D3014" w:rsidRPr="008D3014" w:rsidRDefault="00C367C2" w:rsidP="008D3014">
            <w:pPr>
              <w:jc w:val="center"/>
              <w:rPr>
                <w:rFonts w:cs="Segoe UI Light"/>
                <w:lang w:val="en-GB"/>
              </w:rPr>
            </w:pPr>
            <w:r>
              <w:rPr>
                <w:rFonts w:cs="Segoe UI Light"/>
                <w:lang w:val="en-GB"/>
              </w:rPr>
              <w:t>Use of aviation gasoline (AVGAS) UL91, HJELMCO 91/09 UL and HJELMCO 91/98UL</w:t>
            </w:r>
          </w:p>
        </w:tc>
      </w:tr>
      <w:tr w:rsidR="008D3014" w:rsidRPr="008D3014" w14:paraId="7798F784" w14:textId="77777777" w:rsidTr="00D06A87">
        <w:tc>
          <w:tcPr>
            <w:tcW w:w="9628" w:type="dxa"/>
            <w:gridSpan w:val="3"/>
          </w:tcPr>
          <w:p w14:paraId="70763EA7" w14:textId="77777777" w:rsidR="008D3014" w:rsidRPr="008D3014" w:rsidRDefault="008D3014" w:rsidP="008D3014">
            <w:pPr>
              <w:rPr>
                <w:rFonts w:cs="Segoe UI Light"/>
                <w:sz w:val="16"/>
                <w:szCs w:val="16"/>
                <w:lang w:val="en-GB"/>
              </w:rPr>
            </w:pPr>
            <w:r w:rsidRPr="008D3014">
              <w:rPr>
                <w:rFonts w:cs="Segoe UI Light"/>
                <w:sz w:val="16"/>
                <w:szCs w:val="16"/>
                <w:lang w:val="en-GB"/>
              </w:rPr>
              <w:t>3. Applicability:</w:t>
            </w:r>
          </w:p>
          <w:p w14:paraId="034E8D8C" w14:textId="177B151D" w:rsidR="008D3014" w:rsidRPr="008D3014" w:rsidRDefault="00F7345B" w:rsidP="008D3014">
            <w:pPr>
              <w:rPr>
                <w:rFonts w:cs="Segoe UI Light"/>
                <w:lang w:val="en-GB"/>
              </w:rPr>
            </w:pPr>
            <w:r w:rsidRPr="00F7345B">
              <w:rPr>
                <w:rFonts w:cs="Segoe UI Light"/>
                <w:highlight w:val="cyan"/>
                <w:lang w:val="en-GB"/>
              </w:rPr>
              <w:t>Cessna 172; S/N 17299999; D-EABC</w:t>
            </w:r>
          </w:p>
        </w:tc>
      </w:tr>
      <w:tr w:rsidR="008D3014" w:rsidRPr="008D3014" w14:paraId="209FF43F" w14:textId="77777777" w:rsidTr="00D06A87">
        <w:tc>
          <w:tcPr>
            <w:tcW w:w="9628" w:type="dxa"/>
            <w:gridSpan w:val="3"/>
          </w:tcPr>
          <w:p w14:paraId="425C83FB" w14:textId="77777777" w:rsidR="008D3014" w:rsidRPr="008D3014" w:rsidRDefault="008D3014" w:rsidP="008D3014">
            <w:pPr>
              <w:rPr>
                <w:rFonts w:cs="Segoe UI Light"/>
                <w:sz w:val="16"/>
                <w:szCs w:val="16"/>
                <w:lang w:val="en-GB"/>
              </w:rPr>
            </w:pPr>
            <w:r w:rsidRPr="008D3014">
              <w:rPr>
                <w:rFonts w:cs="Segoe UI Light"/>
                <w:sz w:val="16"/>
                <w:szCs w:val="16"/>
                <w:lang w:val="en-GB"/>
              </w:rPr>
              <w:t>4. List of parts (description/Part-No/Qty):</w:t>
            </w:r>
          </w:p>
          <w:p w14:paraId="72401CDB" w14:textId="0AE9B4FF" w:rsidR="008D3014" w:rsidRPr="008D3014" w:rsidRDefault="000A6C01" w:rsidP="008D3014">
            <w:pPr>
              <w:rPr>
                <w:rFonts w:cs="Segoe UI Light"/>
                <w:lang w:val="en-GB"/>
              </w:rPr>
            </w:pPr>
            <w:proofErr w:type="spellStart"/>
            <w:r>
              <w:rPr>
                <w:rFonts w:cs="Segoe UI Light"/>
                <w:lang w:val="en-GB"/>
              </w:rPr>
              <w:t>Plackard</w:t>
            </w:r>
            <w:proofErr w:type="spellEnd"/>
            <w:r>
              <w:rPr>
                <w:rFonts w:cs="Segoe UI Light"/>
                <w:lang w:val="en-GB"/>
              </w:rPr>
              <w:t xml:space="preserve"> for fuel filler / none / </w:t>
            </w:r>
            <w:r w:rsidRPr="000A6C01">
              <w:rPr>
                <w:rFonts w:cs="Segoe UI Light"/>
                <w:highlight w:val="cyan"/>
                <w:lang w:val="en-GB"/>
              </w:rPr>
              <w:t>2</w:t>
            </w:r>
          </w:p>
        </w:tc>
      </w:tr>
      <w:tr w:rsidR="008D3014" w:rsidRPr="008D3014" w14:paraId="206ABEA9" w14:textId="77777777" w:rsidTr="00D06A87">
        <w:tc>
          <w:tcPr>
            <w:tcW w:w="9628" w:type="dxa"/>
            <w:gridSpan w:val="3"/>
          </w:tcPr>
          <w:p w14:paraId="3369E3F0" w14:textId="77777777" w:rsidR="008D3014" w:rsidRPr="008D3014" w:rsidRDefault="008D3014" w:rsidP="008D3014">
            <w:pPr>
              <w:rPr>
                <w:rFonts w:cs="Segoe UI Light"/>
                <w:sz w:val="16"/>
                <w:szCs w:val="16"/>
                <w:lang w:val="en-GB"/>
              </w:rPr>
            </w:pPr>
            <w:r w:rsidRPr="008D3014">
              <w:rPr>
                <w:rFonts w:cs="Segoe UI Light"/>
                <w:sz w:val="16"/>
                <w:szCs w:val="16"/>
                <w:lang w:val="en-GB"/>
              </w:rPr>
              <w:t>5. Operational limitations/affected aircraft manuals. Copies of these manuals are provided to the aircraft owner:</w:t>
            </w:r>
          </w:p>
          <w:p w14:paraId="005A39DF" w14:textId="032AB228" w:rsidR="008D3014" w:rsidRPr="008D3014" w:rsidRDefault="00C367C2" w:rsidP="008D3014">
            <w:pPr>
              <w:rPr>
                <w:rFonts w:cs="Segoe UI Light"/>
                <w:lang w:val="en-GB"/>
              </w:rPr>
            </w:pPr>
            <w:r>
              <w:rPr>
                <w:rFonts w:cs="Segoe UI Light"/>
                <w:lang w:val="en-GB"/>
              </w:rPr>
              <w:t>AFMS-</w:t>
            </w:r>
            <w:r w:rsidRPr="00483660">
              <w:rPr>
                <w:rFonts w:cs="Segoe UI Light"/>
                <w:highlight w:val="cyan"/>
                <w:lang w:val="en-GB"/>
              </w:rPr>
              <w:t>DEABC-SC-21001</w:t>
            </w:r>
          </w:p>
        </w:tc>
      </w:tr>
      <w:tr w:rsidR="008D3014" w:rsidRPr="008D3014" w14:paraId="07237F14" w14:textId="77777777" w:rsidTr="00D06A87">
        <w:tc>
          <w:tcPr>
            <w:tcW w:w="9628" w:type="dxa"/>
            <w:gridSpan w:val="3"/>
          </w:tcPr>
          <w:p w14:paraId="3A211809" w14:textId="77777777" w:rsidR="008D3014" w:rsidRPr="008D3014" w:rsidRDefault="008D3014" w:rsidP="008D3014">
            <w:pPr>
              <w:rPr>
                <w:rFonts w:cs="Segoe UI Light"/>
                <w:sz w:val="16"/>
                <w:szCs w:val="16"/>
                <w:lang w:val="en-GB"/>
              </w:rPr>
            </w:pPr>
            <w:r w:rsidRPr="008D3014">
              <w:rPr>
                <w:rFonts w:cs="Segoe UI Light"/>
                <w:sz w:val="16"/>
                <w:szCs w:val="16"/>
                <w:lang w:val="en-GB"/>
              </w:rPr>
              <w:t>6. Documents used for the development and embodiment of this SC/SR:</w:t>
            </w:r>
          </w:p>
          <w:p w14:paraId="22A3F3CD" w14:textId="72BC66FF" w:rsidR="008D3014" w:rsidRPr="008D3014" w:rsidRDefault="00F7345B" w:rsidP="008D3014">
            <w:pPr>
              <w:rPr>
                <w:rFonts w:cs="Segoe UI Light"/>
                <w:lang w:val="en-GB"/>
              </w:rPr>
            </w:pPr>
            <w:r>
              <w:rPr>
                <w:rFonts w:cs="Segoe UI Light"/>
                <w:lang w:val="en-GB"/>
              </w:rPr>
              <w:t>none</w:t>
            </w:r>
          </w:p>
          <w:p w14:paraId="06CCD3D9" w14:textId="77777777" w:rsidR="008D3014" w:rsidRPr="008D3014" w:rsidRDefault="008D3014" w:rsidP="008D3014">
            <w:pPr>
              <w:rPr>
                <w:rFonts w:cs="Segoe UI Light"/>
                <w:lang w:val="en-GB"/>
              </w:rPr>
            </w:pPr>
          </w:p>
          <w:p w14:paraId="7AE7CD2C" w14:textId="77777777" w:rsidR="008D3014" w:rsidRPr="008D3014" w:rsidRDefault="008D3014" w:rsidP="008D3014">
            <w:pPr>
              <w:rPr>
                <w:rFonts w:cs="Segoe UI Light"/>
                <w:lang w:val="en-GB"/>
              </w:rPr>
            </w:pPr>
          </w:p>
          <w:p w14:paraId="29B70AAB" w14:textId="77777777" w:rsidR="008D3014" w:rsidRPr="008D3014" w:rsidRDefault="008D3014" w:rsidP="008D3014">
            <w:pPr>
              <w:rPr>
                <w:rFonts w:cs="Segoe UI Light"/>
                <w:sz w:val="16"/>
                <w:szCs w:val="16"/>
                <w:lang w:val="en-GB"/>
              </w:rPr>
            </w:pPr>
            <w:r w:rsidRPr="008D3014">
              <w:rPr>
                <w:rFonts w:cs="Segoe UI Light"/>
                <w:sz w:val="16"/>
                <w:szCs w:val="16"/>
                <w:lang w:val="en-GB"/>
              </w:rPr>
              <w:t>* -Copies of the documents marked with an asterisk are handed to the aircraft owner.</w:t>
            </w:r>
          </w:p>
          <w:p w14:paraId="6E211B5C" w14:textId="77777777" w:rsidR="008D3014" w:rsidRPr="008D3014" w:rsidRDefault="008D3014" w:rsidP="008D3014">
            <w:pPr>
              <w:rPr>
                <w:rFonts w:cs="Segoe UI Light"/>
                <w:lang w:val="en-GB"/>
              </w:rPr>
            </w:pPr>
          </w:p>
        </w:tc>
      </w:tr>
      <w:tr w:rsidR="008D3014" w:rsidRPr="008D3014" w14:paraId="5D2BC8A4" w14:textId="77777777" w:rsidTr="00D06A87">
        <w:tc>
          <w:tcPr>
            <w:tcW w:w="9628" w:type="dxa"/>
            <w:gridSpan w:val="3"/>
          </w:tcPr>
          <w:p w14:paraId="77CED00B" w14:textId="77777777" w:rsidR="008D3014" w:rsidRPr="008D3014" w:rsidRDefault="008D3014" w:rsidP="008D3014">
            <w:pPr>
              <w:rPr>
                <w:rFonts w:cs="Segoe UI Light"/>
                <w:sz w:val="16"/>
                <w:szCs w:val="16"/>
                <w:lang w:val="en-GB"/>
              </w:rPr>
            </w:pPr>
            <w:r w:rsidRPr="008D3014">
              <w:rPr>
                <w:rFonts w:cs="Segoe UI Light"/>
                <w:sz w:val="16"/>
                <w:szCs w:val="16"/>
                <w:lang w:val="en-GB"/>
              </w:rPr>
              <w:t>7. Instructions for continuing airworthiness. Copies of these manuals are provided to the aircraft owner:</w:t>
            </w:r>
          </w:p>
          <w:p w14:paraId="54103586" w14:textId="5CB07212" w:rsidR="008D3014" w:rsidRPr="008D3014" w:rsidRDefault="00F7345B" w:rsidP="008D3014">
            <w:pPr>
              <w:rPr>
                <w:rFonts w:cs="Segoe UI Light"/>
                <w:lang w:val="en-GB"/>
              </w:rPr>
            </w:pPr>
            <w:r>
              <w:rPr>
                <w:rFonts w:cs="Segoe UI Light"/>
                <w:lang w:val="en-GB"/>
              </w:rPr>
              <w:t>none</w:t>
            </w:r>
          </w:p>
          <w:p w14:paraId="0CE23584" w14:textId="77777777" w:rsidR="008D3014" w:rsidRPr="008D3014" w:rsidRDefault="008D3014" w:rsidP="008D3014">
            <w:pPr>
              <w:rPr>
                <w:rFonts w:cs="Segoe UI Light"/>
                <w:lang w:val="en-GB"/>
              </w:rPr>
            </w:pPr>
          </w:p>
        </w:tc>
      </w:tr>
      <w:tr w:rsidR="008D3014" w:rsidRPr="008D3014" w14:paraId="637EEACC" w14:textId="77777777" w:rsidTr="00D06A87">
        <w:tc>
          <w:tcPr>
            <w:tcW w:w="9628" w:type="dxa"/>
            <w:gridSpan w:val="3"/>
          </w:tcPr>
          <w:p w14:paraId="73BD248D" w14:textId="77777777" w:rsidR="008D3014" w:rsidRPr="008D3014" w:rsidRDefault="008D3014" w:rsidP="008D3014">
            <w:pPr>
              <w:rPr>
                <w:rFonts w:cs="Segoe UI Light"/>
                <w:sz w:val="16"/>
                <w:szCs w:val="16"/>
                <w:lang w:val="en-GB"/>
              </w:rPr>
            </w:pPr>
            <w:r w:rsidRPr="008D3014">
              <w:rPr>
                <w:rFonts w:cs="Segoe UI Light"/>
                <w:sz w:val="16"/>
                <w:szCs w:val="16"/>
                <w:lang w:val="en-GB"/>
              </w:rPr>
              <w:t>8.Other information:</w:t>
            </w:r>
          </w:p>
          <w:p w14:paraId="3A30216B" w14:textId="6CFFF762" w:rsidR="008D3014" w:rsidRPr="008D3014" w:rsidRDefault="00F7345B" w:rsidP="008D3014">
            <w:pPr>
              <w:rPr>
                <w:rFonts w:cs="Segoe UI Light"/>
                <w:lang w:val="en-GB"/>
              </w:rPr>
            </w:pPr>
            <w:r>
              <w:rPr>
                <w:rFonts w:cs="Segoe UI Light"/>
                <w:lang w:val="en-GB"/>
              </w:rPr>
              <w:t>none</w:t>
            </w:r>
          </w:p>
        </w:tc>
      </w:tr>
      <w:tr w:rsidR="008D3014" w:rsidRPr="008D3014" w14:paraId="1DA7AEE6" w14:textId="77777777" w:rsidTr="00D06A87">
        <w:tc>
          <w:tcPr>
            <w:tcW w:w="9628" w:type="dxa"/>
            <w:gridSpan w:val="3"/>
          </w:tcPr>
          <w:p w14:paraId="170287A7" w14:textId="77777777" w:rsidR="008D3014" w:rsidRPr="008D3014" w:rsidRDefault="008D3014" w:rsidP="008D3014">
            <w:pPr>
              <w:rPr>
                <w:rFonts w:cs="Segoe UI Light"/>
                <w:lang w:val="en-GB"/>
              </w:rPr>
            </w:pPr>
            <w:r w:rsidRPr="008D3014">
              <w:rPr>
                <w:rFonts w:cs="Segoe UI Light"/>
                <w:lang w:val="en-GB"/>
              </w:rPr>
              <w:t>9a.</w:t>
            </w:r>
          </w:p>
          <w:p w14:paraId="571AC897" w14:textId="3D72AF87" w:rsidR="008D3014" w:rsidRPr="008D3014" w:rsidRDefault="004A5C40" w:rsidP="008D3014">
            <w:pPr>
              <w:rPr>
                <w:rFonts w:cs="Segoe UI Light"/>
                <w:lang w:val="en-GB"/>
              </w:rPr>
            </w:pPr>
            <w:sdt>
              <w:sdtPr>
                <w:rPr>
                  <w:rFonts w:cs="Segoe UI Light"/>
                  <w:lang w:val="en-GB"/>
                </w:rPr>
                <w:id w:val="-1002203128"/>
                <w14:checkbox>
                  <w14:checked w14:val="1"/>
                  <w14:checkedState w14:val="2612" w14:font="MS Gothic"/>
                  <w14:uncheckedState w14:val="2610" w14:font="MS Gothic"/>
                </w14:checkbox>
              </w:sdtPr>
              <w:sdtEndPr/>
              <w:sdtContent>
                <w:r w:rsidR="00F7345B">
                  <w:rPr>
                    <w:rFonts w:ascii="MS Gothic" w:eastAsia="MS Gothic" w:hAnsi="MS Gothic" w:cs="Segoe UI Light" w:hint="eastAsia"/>
                    <w:lang w:val="en-GB"/>
                  </w:rPr>
                  <w:t>☒</w:t>
                </w:r>
              </w:sdtContent>
            </w:sdt>
            <w:r w:rsidR="008D3014" w:rsidRPr="008D3014">
              <w:rPr>
                <w:rFonts w:cs="Segoe UI Light"/>
                <w:lang w:val="en-GB"/>
              </w:rPr>
              <w:t xml:space="preserve"> This SC complies with the criteria established in 21A.90B(a) and with chapter SC</w:t>
            </w:r>
            <w:r w:rsidR="00F7345B">
              <w:rPr>
                <w:rFonts w:cs="Segoe UI Light"/>
                <w:lang w:val="en-GB"/>
              </w:rPr>
              <w:t>202</w:t>
            </w:r>
            <w:r w:rsidR="008D3014" w:rsidRPr="008D3014">
              <w:rPr>
                <w:rFonts w:cs="Segoe UI Light"/>
                <w:lang w:val="en-GB"/>
              </w:rPr>
              <w:t>b</w:t>
            </w:r>
            <w:r w:rsidR="00C367C2">
              <w:rPr>
                <w:rFonts w:cs="Segoe UI Light"/>
                <w:lang w:val="en-GB"/>
              </w:rPr>
              <w:t xml:space="preserve"> and SC203b</w:t>
            </w:r>
            <w:r w:rsidR="008D3014" w:rsidRPr="008D3014">
              <w:rPr>
                <w:rFonts w:cs="Segoe UI Light"/>
                <w:lang w:val="en-GB"/>
              </w:rPr>
              <w:t xml:space="preserve"> of Certification Specifications CS-STAN.</w:t>
            </w:r>
          </w:p>
          <w:p w14:paraId="398E282A" w14:textId="77777777" w:rsidR="008D3014" w:rsidRPr="008D3014" w:rsidRDefault="008D3014" w:rsidP="008D3014">
            <w:pPr>
              <w:rPr>
                <w:rFonts w:cs="Segoe UI Light"/>
                <w:lang w:val="en-GB"/>
              </w:rPr>
            </w:pPr>
          </w:p>
        </w:tc>
      </w:tr>
      <w:tr w:rsidR="008D3014" w:rsidRPr="008D3014" w14:paraId="7391DFF6" w14:textId="77777777" w:rsidTr="00D06A87">
        <w:tc>
          <w:tcPr>
            <w:tcW w:w="9628" w:type="dxa"/>
            <w:gridSpan w:val="3"/>
          </w:tcPr>
          <w:p w14:paraId="44ED66A6" w14:textId="77777777" w:rsidR="008D3014" w:rsidRPr="008D3014" w:rsidRDefault="008D3014" w:rsidP="008D3014">
            <w:pPr>
              <w:rPr>
                <w:rFonts w:cs="Segoe UI Light"/>
                <w:lang w:val="en-GB"/>
              </w:rPr>
            </w:pPr>
            <w:r w:rsidRPr="008D3014">
              <w:rPr>
                <w:rFonts w:cs="Segoe UI Light"/>
                <w:lang w:val="en-GB"/>
              </w:rPr>
              <w:t>9b.</w:t>
            </w:r>
          </w:p>
          <w:p w14:paraId="6287D7E0" w14:textId="77777777" w:rsidR="008D3014" w:rsidRPr="008D3014" w:rsidRDefault="004A5C40" w:rsidP="008D3014">
            <w:pPr>
              <w:rPr>
                <w:rFonts w:cs="Segoe UI Light"/>
                <w:lang w:val="en-GB"/>
              </w:rPr>
            </w:pPr>
            <w:sdt>
              <w:sdtPr>
                <w:rPr>
                  <w:rFonts w:cs="Segoe UI Light"/>
                  <w:lang w:val="en-GB"/>
                </w:rPr>
                <w:id w:val="-584461562"/>
                <w14:checkbox>
                  <w14:checked w14:val="0"/>
                  <w14:checkedState w14:val="2612" w14:font="MS Gothic"/>
                  <w14:uncheckedState w14:val="2610" w14:font="MS Gothic"/>
                </w14:checkbox>
              </w:sdtPr>
              <w:sdtEndPr/>
              <w:sdtContent>
                <w:r w:rsidR="008D3014" w:rsidRPr="008D3014">
                  <w:rPr>
                    <w:rFonts w:ascii="Segoe UI Symbol" w:hAnsi="Segoe UI Symbol" w:cs="Segoe UI Symbol"/>
                    <w:lang w:val="en-GB"/>
                  </w:rPr>
                  <w:t>☐</w:t>
                </w:r>
              </w:sdtContent>
            </w:sdt>
            <w:r w:rsidR="008D3014" w:rsidRPr="008D3014">
              <w:rPr>
                <w:rFonts w:cs="Segoe UI Light"/>
                <w:lang w:val="en-GB"/>
              </w:rPr>
              <w:t xml:space="preserve"> This SR complies with the criteria established in 21A.431B(a) and with chapter(s).......................... of Certification Specifications CS-STAN.</w:t>
            </w:r>
          </w:p>
          <w:p w14:paraId="1071A9F5" w14:textId="77777777" w:rsidR="008D3014" w:rsidRPr="008D3014" w:rsidRDefault="008D3014" w:rsidP="008D3014">
            <w:pPr>
              <w:rPr>
                <w:rFonts w:cs="Segoe UI Light"/>
                <w:lang w:val="en-GB"/>
              </w:rPr>
            </w:pPr>
          </w:p>
        </w:tc>
      </w:tr>
      <w:tr w:rsidR="008D3014" w:rsidRPr="008D3014" w14:paraId="56B24877" w14:textId="77777777" w:rsidTr="00D06A87">
        <w:tc>
          <w:tcPr>
            <w:tcW w:w="3332" w:type="dxa"/>
          </w:tcPr>
          <w:p w14:paraId="3E49D6E7" w14:textId="77777777" w:rsidR="008D3014" w:rsidRPr="008D3014" w:rsidRDefault="008D3014" w:rsidP="008D3014">
            <w:pPr>
              <w:rPr>
                <w:rFonts w:cs="Segoe UI Light"/>
                <w:sz w:val="16"/>
                <w:szCs w:val="16"/>
                <w:lang w:val="en-GB"/>
              </w:rPr>
            </w:pPr>
            <w:r w:rsidRPr="008D3014">
              <w:rPr>
                <w:rFonts w:cs="Segoe UI Light"/>
                <w:sz w:val="16"/>
                <w:szCs w:val="16"/>
                <w:lang w:val="en-GB"/>
              </w:rPr>
              <w:t>10. Date of SC/SR embodiment:</w:t>
            </w:r>
          </w:p>
          <w:p w14:paraId="31C6438C" w14:textId="5EB5D49A" w:rsidR="008D3014" w:rsidRPr="008D3014" w:rsidRDefault="00F7345B" w:rsidP="008D3014">
            <w:pPr>
              <w:rPr>
                <w:rFonts w:cs="Segoe UI Light"/>
                <w:lang w:val="en-GB"/>
              </w:rPr>
            </w:pPr>
            <w:r w:rsidRPr="00F7345B">
              <w:rPr>
                <w:rFonts w:cs="Segoe UI Light"/>
                <w:highlight w:val="cyan"/>
                <w:lang w:val="en-GB"/>
              </w:rPr>
              <w:t>01.11.2021</w:t>
            </w:r>
          </w:p>
        </w:tc>
        <w:tc>
          <w:tcPr>
            <w:tcW w:w="6296" w:type="dxa"/>
            <w:gridSpan w:val="2"/>
          </w:tcPr>
          <w:p w14:paraId="1E1A0D5B" w14:textId="77777777" w:rsidR="008D3014" w:rsidRPr="008D3014" w:rsidRDefault="008D3014" w:rsidP="008D3014">
            <w:pPr>
              <w:rPr>
                <w:rFonts w:cs="Segoe UI Light"/>
                <w:sz w:val="16"/>
                <w:szCs w:val="16"/>
                <w:lang w:val="en-GB"/>
              </w:rPr>
            </w:pPr>
            <w:r w:rsidRPr="008D3014">
              <w:rPr>
                <w:rFonts w:cs="Segoe UI Light"/>
                <w:sz w:val="16"/>
                <w:szCs w:val="16"/>
                <w:lang w:val="en-GB"/>
              </w:rPr>
              <w:t>11. Identification data and signature for the person responsible for the embodiment of the SC/SR:</w:t>
            </w:r>
          </w:p>
          <w:p w14:paraId="687F1813" w14:textId="77777777" w:rsidR="008D3014" w:rsidRPr="008D3014" w:rsidRDefault="008D3014" w:rsidP="008D3014">
            <w:pPr>
              <w:rPr>
                <w:rFonts w:cs="Segoe UI Light"/>
                <w:lang w:val="en-GB"/>
              </w:rPr>
            </w:pPr>
          </w:p>
          <w:p w14:paraId="0FA20BFB" w14:textId="77777777" w:rsidR="008D3014" w:rsidRPr="008D3014" w:rsidRDefault="008D3014" w:rsidP="00F7345B">
            <w:pPr>
              <w:rPr>
                <w:rFonts w:cs="Segoe UI Light"/>
                <w:lang w:val="en-GB"/>
              </w:rPr>
            </w:pPr>
          </w:p>
        </w:tc>
      </w:tr>
      <w:tr w:rsidR="008D3014" w:rsidRPr="008D3014" w14:paraId="3CC504BA" w14:textId="77777777" w:rsidTr="00D06A87">
        <w:tc>
          <w:tcPr>
            <w:tcW w:w="9628" w:type="dxa"/>
            <w:gridSpan w:val="3"/>
          </w:tcPr>
          <w:p w14:paraId="1092E47C" w14:textId="77777777" w:rsidR="008D3014" w:rsidRPr="008D3014" w:rsidRDefault="008D3014" w:rsidP="008D3014">
            <w:pPr>
              <w:rPr>
                <w:rFonts w:cs="Segoe UI Light"/>
                <w:sz w:val="16"/>
                <w:szCs w:val="16"/>
                <w:lang w:val="en-GB"/>
              </w:rPr>
            </w:pPr>
            <w:r w:rsidRPr="008D3014">
              <w:rPr>
                <w:rFonts w:cs="Segoe UI Light"/>
                <w:sz w:val="16"/>
                <w:szCs w:val="16"/>
                <w:lang w:val="en-GB"/>
              </w:rPr>
              <w:t>12.Signature of the aircraft owner. This signature attests that all relevant documentation is handed over from the organisation to the aircraft owner, and, therefore, the latter becomes aware of any impact or limitations on operations or additional continuing airworthiness requirements which may apply to the aircraft due to the embodiment of the change/repair.</w:t>
            </w:r>
          </w:p>
          <w:p w14:paraId="6E54280F" w14:textId="77777777" w:rsidR="008D3014" w:rsidRPr="008D3014" w:rsidRDefault="008D3014" w:rsidP="008D3014">
            <w:pPr>
              <w:rPr>
                <w:rFonts w:cs="Segoe UI Light"/>
                <w:lang w:val="en-GB"/>
              </w:rPr>
            </w:pPr>
          </w:p>
          <w:p w14:paraId="2D91BE70" w14:textId="77777777" w:rsidR="008D3014" w:rsidRPr="008D3014" w:rsidRDefault="008D3014" w:rsidP="008D3014">
            <w:pPr>
              <w:rPr>
                <w:rFonts w:cs="Segoe UI Light"/>
                <w:lang w:val="en-GB"/>
              </w:rPr>
            </w:pPr>
          </w:p>
          <w:p w14:paraId="4B43933F" w14:textId="77777777" w:rsidR="008D3014" w:rsidRPr="008D3014" w:rsidRDefault="008D3014" w:rsidP="008D3014">
            <w:pPr>
              <w:rPr>
                <w:rFonts w:cs="Segoe UI Light"/>
                <w:lang w:val="en-GB"/>
              </w:rPr>
            </w:pPr>
          </w:p>
          <w:p w14:paraId="7A74B971" w14:textId="77777777" w:rsidR="008D3014" w:rsidRPr="008D3014" w:rsidRDefault="008D3014" w:rsidP="008D3014">
            <w:pPr>
              <w:rPr>
                <w:rFonts w:cs="Segoe UI Light"/>
                <w:lang w:val="en-GB"/>
              </w:rPr>
            </w:pPr>
          </w:p>
          <w:p w14:paraId="6AFB10EB" w14:textId="77777777" w:rsidR="008D3014" w:rsidRPr="008D3014" w:rsidRDefault="008D3014" w:rsidP="008D3014">
            <w:pPr>
              <w:rPr>
                <w:rFonts w:cs="Segoe UI Light"/>
                <w:lang w:val="en-GB"/>
              </w:rPr>
            </w:pPr>
          </w:p>
        </w:tc>
      </w:tr>
    </w:tbl>
    <w:p w14:paraId="6D532910" w14:textId="77777777" w:rsidR="00FE1CDE" w:rsidRPr="008D3014" w:rsidRDefault="00FE1CDE" w:rsidP="00FE1CDE">
      <w:pPr>
        <w:rPr>
          <w:lang w:val="fi-FI"/>
        </w:rPr>
      </w:pPr>
    </w:p>
    <w:sectPr w:rsidR="00FE1CDE" w:rsidRPr="008D3014" w:rsidSect="00295574">
      <w:headerReference w:type="default" r:id="rId8"/>
      <w:footerReference w:type="default" r:id="rId9"/>
      <w:headerReference w:type="first" r:id="rId10"/>
      <w:pgSz w:w="11906" w:h="16838"/>
      <w:pgMar w:top="851" w:right="851" w:bottom="851" w:left="851"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F2A3" w14:textId="77777777" w:rsidR="00F7345B" w:rsidRDefault="00F7345B" w:rsidP="00AB10B8">
      <w:pPr>
        <w:spacing w:after="0" w:line="240" w:lineRule="auto"/>
      </w:pPr>
      <w:r>
        <w:separator/>
      </w:r>
    </w:p>
  </w:endnote>
  <w:endnote w:type="continuationSeparator" w:id="0">
    <w:p w14:paraId="00B9207C" w14:textId="77777777" w:rsidR="00F7345B" w:rsidRDefault="00F7345B" w:rsidP="00AB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E0ABE" w14:textId="77777777" w:rsidR="00AB10B8" w:rsidRPr="009E3633" w:rsidRDefault="00AB10B8" w:rsidP="00E377B0">
    <w:pPr>
      <w:pStyle w:val="Fuzeile"/>
      <w:spacing w:before="240"/>
      <w:rPr>
        <w:rFonts w:cs="Segoe UI Light"/>
        <w:b/>
        <w:bCs/>
        <w:lang w:val="en-GB"/>
      </w:rPr>
    </w:pPr>
    <w:r w:rsidRPr="009E3633">
      <w:rPr>
        <w:rFonts w:cs="Segoe UI Light"/>
        <w:b/>
        <w:bCs/>
        <w:lang w:val="en-GB"/>
      </w:rPr>
      <w:fldChar w:fldCharType="begin"/>
    </w:r>
    <w:r w:rsidRPr="009E3633">
      <w:rPr>
        <w:rFonts w:cs="Segoe UI Light"/>
        <w:b/>
        <w:bCs/>
        <w:lang w:val="en-GB"/>
      </w:rPr>
      <w:instrText xml:space="preserve"> DOCPROPERTY  Title  \* MERGEFORMAT </w:instrText>
    </w:r>
    <w:r w:rsidRPr="009E3633">
      <w:rPr>
        <w:rFonts w:cs="Segoe UI Light"/>
        <w:b/>
        <w:bCs/>
        <w:lang w:val="en-GB"/>
      </w:rPr>
      <w:fldChar w:fldCharType="separate"/>
    </w:r>
    <w:r w:rsidR="00F7345B">
      <w:rPr>
        <w:rFonts w:cs="Segoe UI Light"/>
        <w:b/>
        <w:bCs/>
        <w:lang w:val="en-GB"/>
      </w:rPr>
      <w:t>EASA Form 123</w:t>
    </w:r>
    <w:r w:rsidRPr="009E3633">
      <w:rPr>
        <w:rFonts w:cs="Segoe UI Light"/>
        <w:b/>
        <w:bCs/>
        <w:lang w:val="en-GB"/>
      </w:rPr>
      <w:fldChar w:fldCharType="end"/>
    </w:r>
  </w:p>
  <w:p w14:paraId="442EB94B" w14:textId="77777777" w:rsidR="00AB10B8" w:rsidRPr="009E3633" w:rsidRDefault="00AB10B8">
    <w:pPr>
      <w:pStyle w:val="Fuzeile"/>
      <w:rPr>
        <w:rFonts w:cs="Segoe UI Light"/>
        <w:lang w:val="en-GB"/>
      </w:rPr>
    </w:pPr>
    <w:r w:rsidRPr="009E3633">
      <w:rPr>
        <w:rFonts w:cs="Segoe UI Light"/>
        <w:lang w:val="en-GB"/>
      </w:rPr>
      <w:t xml:space="preserve">Document Number </w:t>
    </w:r>
    <w:r w:rsidRPr="009E3633">
      <w:rPr>
        <w:rFonts w:cs="Segoe UI Light"/>
        <w:lang w:val="en-GB"/>
      </w:rPr>
      <w:fldChar w:fldCharType="begin"/>
    </w:r>
    <w:r w:rsidRPr="009E3633">
      <w:rPr>
        <w:rFonts w:cs="Segoe UI Light"/>
        <w:lang w:val="en-GB"/>
      </w:rPr>
      <w:instrText xml:space="preserve"> DOCPROPERTY  Dokumentnummer  \* MERGEFORMAT </w:instrText>
    </w:r>
    <w:r w:rsidRPr="009E3633">
      <w:rPr>
        <w:rFonts w:cs="Segoe UI Light"/>
        <w:lang w:val="en-GB"/>
      </w:rPr>
      <w:fldChar w:fldCharType="separate"/>
    </w:r>
    <w:r w:rsidR="00F7345B">
      <w:rPr>
        <w:rFonts w:cs="Segoe UI Light"/>
        <w:lang w:val="en-GB"/>
      </w:rPr>
      <w:t>A-F-123</w:t>
    </w:r>
    <w:r w:rsidRPr="009E3633">
      <w:rPr>
        <w:rFonts w:cs="Segoe UI Light"/>
        <w:lang w:val="en-GB"/>
      </w:rPr>
      <w:fldChar w:fldCharType="end"/>
    </w:r>
    <w:r w:rsidR="005C216F">
      <w:rPr>
        <w:rFonts w:cs="Segoe UI Light"/>
        <w:lang w:val="en-GB"/>
      </w:rPr>
      <w:t xml:space="preserve">, </w:t>
    </w:r>
    <w:r w:rsidR="005C216F">
      <w:rPr>
        <w:rFonts w:cs="Segoe UI Light"/>
        <w:lang w:val="en-GB"/>
      </w:rPr>
      <w:fldChar w:fldCharType="begin"/>
    </w:r>
    <w:r w:rsidR="005C216F">
      <w:rPr>
        <w:rFonts w:cs="Segoe UI Light"/>
        <w:lang w:val="en-GB"/>
      </w:rPr>
      <w:instrText xml:space="preserve"> DOCPROPERTY  Date  \* MERGEFORMAT </w:instrText>
    </w:r>
    <w:r w:rsidR="005C216F">
      <w:rPr>
        <w:rFonts w:cs="Segoe UI Light"/>
        <w:lang w:val="en-GB"/>
      </w:rPr>
      <w:fldChar w:fldCharType="separate"/>
    </w:r>
    <w:r w:rsidR="00F7345B">
      <w:rPr>
        <w:rFonts w:cs="Segoe UI Light"/>
        <w:lang w:val="en-GB"/>
      </w:rPr>
      <w:t>29-OCT-2020</w:t>
    </w:r>
    <w:r w:rsidR="005C216F">
      <w:rPr>
        <w:rFonts w:cs="Segoe UI Light"/>
        <w:lang w:val="en-GB"/>
      </w:rPr>
      <w:fldChar w:fldCharType="end"/>
    </w:r>
  </w:p>
  <w:p w14:paraId="4F875AC6" w14:textId="77777777" w:rsidR="00AB10B8" w:rsidRPr="009E3633" w:rsidRDefault="00AB10B8">
    <w:pPr>
      <w:pStyle w:val="Fuzeile"/>
      <w:rPr>
        <w:rFonts w:cs="Segoe UI Light"/>
        <w:lang w:val="en-GB"/>
      </w:rPr>
    </w:pPr>
    <w:r w:rsidRPr="009E3633">
      <w:rPr>
        <w:rFonts w:cs="Segoe UI Light"/>
        <w:lang w:val="en-GB"/>
      </w:rPr>
      <w:t xml:space="preserve">Page </w:t>
    </w:r>
    <w:r w:rsidRPr="009E3633">
      <w:rPr>
        <w:rFonts w:cs="Segoe UI Light"/>
        <w:lang w:val="en-GB"/>
      </w:rPr>
      <w:fldChar w:fldCharType="begin"/>
    </w:r>
    <w:r w:rsidRPr="009E3633">
      <w:rPr>
        <w:rFonts w:cs="Segoe UI Light"/>
        <w:lang w:val="en-GB"/>
      </w:rPr>
      <w:instrText>PAGE   \* MERGEFORMAT</w:instrText>
    </w:r>
    <w:r w:rsidRPr="009E3633">
      <w:rPr>
        <w:rFonts w:cs="Segoe UI Light"/>
        <w:lang w:val="en-GB"/>
      </w:rPr>
      <w:fldChar w:fldCharType="separate"/>
    </w:r>
    <w:r w:rsidRPr="009E3633">
      <w:rPr>
        <w:rFonts w:cs="Segoe UI Light"/>
        <w:lang w:val="en-GB"/>
      </w:rPr>
      <w:t>1</w:t>
    </w:r>
    <w:r w:rsidRPr="009E3633">
      <w:rPr>
        <w:rFonts w:cs="Segoe UI Light"/>
        <w:lang w:val="en-GB"/>
      </w:rPr>
      <w:fldChar w:fldCharType="end"/>
    </w:r>
    <w:r w:rsidR="00E377B0" w:rsidRPr="009E3633">
      <w:rPr>
        <w:rFonts w:cs="Segoe UI Light"/>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2E52" w14:textId="77777777" w:rsidR="00F7345B" w:rsidRDefault="00F7345B" w:rsidP="00AB10B8">
      <w:pPr>
        <w:spacing w:after="0" w:line="240" w:lineRule="auto"/>
      </w:pPr>
      <w:r>
        <w:separator/>
      </w:r>
    </w:p>
  </w:footnote>
  <w:footnote w:type="continuationSeparator" w:id="0">
    <w:p w14:paraId="0E87FAE5" w14:textId="77777777" w:rsidR="00F7345B" w:rsidRDefault="00F7345B" w:rsidP="00AB1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17703" w14:textId="377FE3E7" w:rsidR="00AB10B8" w:rsidRDefault="00F7345B" w:rsidP="00AB10B8">
    <w:pPr>
      <w:pStyle w:val="Kopfzeile"/>
      <w:jc w:val="right"/>
    </w:pPr>
    <w:r>
      <w:rPr>
        <w:noProof/>
      </w:rPr>
      <w:drawing>
        <wp:inline distT="0" distB="0" distL="0" distR="0" wp14:anchorId="049D377B" wp14:editId="29D77BE8">
          <wp:extent cx="2072115" cy="63182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701" cy="660361"/>
                  </a:xfrm>
                  <a:prstGeom prst="rect">
                    <a:avLst/>
                  </a:prstGeom>
                  <a:noFill/>
                  <a:ln>
                    <a:noFill/>
                  </a:ln>
                </pic:spPr>
              </pic:pic>
            </a:graphicData>
          </a:graphic>
        </wp:inline>
      </w:drawing>
    </w:r>
    <w:r>
      <w:t xml:space="preserve"> </w:t>
    </w:r>
    <w:r w:rsidR="00810EB4">
      <w:rPr>
        <w:noProof/>
      </w:rPr>
      <w:drawing>
        <wp:inline distT="0" distB="0" distL="0" distR="0" wp14:anchorId="6E4A715A" wp14:editId="38EB71C5">
          <wp:extent cx="1800000" cy="62280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800000" cy="622800"/>
                  </a:xfrm>
                  <a:prstGeom prst="rect">
                    <a:avLst/>
                  </a:prstGeom>
                </pic:spPr>
              </pic:pic>
            </a:graphicData>
          </a:graphic>
        </wp:inline>
      </w:drawing>
    </w:r>
  </w:p>
  <w:p w14:paraId="268F7E57" w14:textId="77777777" w:rsidR="00810EB4" w:rsidRDefault="00810EB4" w:rsidP="00AB10B8">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666EE" w14:textId="77777777" w:rsidR="00810EB4" w:rsidRDefault="00810EB4" w:rsidP="00AB10B8">
    <w:pPr>
      <w:pStyle w:val="Kopfzeile"/>
      <w:jc w:val="right"/>
    </w:pPr>
  </w:p>
  <w:p w14:paraId="43E7990B" w14:textId="77777777" w:rsidR="00AB10B8" w:rsidRDefault="00810EB4" w:rsidP="00AB10B8">
    <w:pPr>
      <w:pStyle w:val="Kopfzeile"/>
      <w:jc w:val="right"/>
    </w:pPr>
    <w:r>
      <w:rPr>
        <w:noProof/>
      </w:rPr>
      <w:drawing>
        <wp:inline distT="0" distB="0" distL="0" distR="0" wp14:anchorId="3B7877F2" wp14:editId="179E4F8A">
          <wp:extent cx="1787857" cy="620277"/>
          <wp:effectExtent l="0" t="0" r="3175" b="889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950676" cy="676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462D7DEF"/>
    <w:multiLevelType w:val="hybridMultilevel"/>
    <w:tmpl w:val="6F98BA9A"/>
    <w:lvl w:ilvl="0" w:tplc="20A0E78C">
      <w:start w:val="1"/>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9277BB6"/>
    <w:multiLevelType w:val="hybridMultilevel"/>
    <w:tmpl w:val="BCF205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B586DFE"/>
    <w:multiLevelType w:val="hybridMultilevel"/>
    <w:tmpl w:val="14566B38"/>
    <w:lvl w:ilvl="0" w:tplc="53EE3C6A">
      <w:start w:val="1"/>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64F78CF"/>
    <w:multiLevelType w:val="hybridMultilevel"/>
    <w:tmpl w:val="BCF2055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5B"/>
    <w:rsid w:val="00061851"/>
    <w:rsid w:val="00094DA3"/>
    <w:rsid w:val="000A212D"/>
    <w:rsid w:val="000A27A0"/>
    <w:rsid w:val="000A6C01"/>
    <w:rsid w:val="000D3129"/>
    <w:rsid w:val="000D3142"/>
    <w:rsid w:val="00144E08"/>
    <w:rsid w:val="001B4BC6"/>
    <w:rsid w:val="00255118"/>
    <w:rsid w:val="00295574"/>
    <w:rsid w:val="00372D7A"/>
    <w:rsid w:val="003976CC"/>
    <w:rsid w:val="00483660"/>
    <w:rsid w:val="005C216F"/>
    <w:rsid w:val="00626304"/>
    <w:rsid w:val="00650D1C"/>
    <w:rsid w:val="006854C2"/>
    <w:rsid w:val="00734E6E"/>
    <w:rsid w:val="007B7347"/>
    <w:rsid w:val="007C24A2"/>
    <w:rsid w:val="007C60AD"/>
    <w:rsid w:val="007F1223"/>
    <w:rsid w:val="00810EB4"/>
    <w:rsid w:val="00843ABF"/>
    <w:rsid w:val="00860521"/>
    <w:rsid w:val="00884922"/>
    <w:rsid w:val="008A1960"/>
    <w:rsid w:val="008C0E70"/>
    <w:rsid w:val="008D3014"/>
    <w:rsid w:val="0092065F"/>
    <w:rsid w:val="009238F1"/>
    <w:rsid w:val="00977C2F"/>
    <w:rsid w:val="00991E76"/>
    <w:rsid w:val="009E3633"/>
    <w:rsid w:val="00AB10B8"/>
    <w:rsid w:val="00C25372"/>
    <w:rsid w:val="00C367C2"/>
    <w:rsid w:val="00C36FE8"/>
    <w:rsid w:val="00C4408F"/>
    <w:rsid w:val="00C651CA"/>
    <w:rsid w:val="00D104BD"/>
    <w:rsid w:val="00D300E3"/>
    <w:rsid w:val="00DA02A1"/>
    <w:rsid w:val="00DD4DA1"/>
    <w:rsid w:val="00DD5C6E"/>
    <w:rsid w:val="00DF19B2"/>
    <w:rsid w:val="00E15D09"/>
    <w:rsid w:val="00E377B0"/>
    <w:rsid w:val="00E7446D"/>
    <w:rsid w:val="00F025CC"/>
    <w:rsid w:val="00F7345B"/>
    <w:rsid w:val="00F9335D"/>
    <w:rsid w:val="00FE1C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D8DB"/>
  <w15:chartTrackingRefBased/>
  <w15:docId w15:val="{CBE05F92-493C-4C89-9796-8D5A0531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19B2"/>
    <w:rPr>
      <w:rFonts w:ascii="Segoe UI Light" w:hAnsi="Segoe UI Light"/>
    </w:rPr>
  </w:style>
  <w:style w:type="paragraph" w:styleId="berschrift1">
    <w:name w:val="heading 1"/>
    <w:basedOn w:val="Standard"/>
    <w:next w:val="Standard"/>
    <w:link w:val="berschrift1Zchn"/>
    <w:uiPriority w:val="9"/>
    <w:qFormat/>
    <w:rsid w:val="00DF19B2"/>
    <w:pPr>
      <w:keepNext/>
      <w:keepLines/>
      <w:numPr>
        <w:numId w:val="10"/>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berschrift2">
    <w:name w:val="heading 2"/>
    <w:basedOn w:val="Standard"/>
    <w:next w:val="Standard"/>
    <w:link w:val="berschrift2Zchn"/>
    <w:uiPriority w:val="9"/>
    <w:unhideWhenUsed/>
    <w:qFormat/>
    <w:rsid w:val="00DF19B2"/>
    <w:pPr>
      <w:keepNext/>
      <w:keepLines/>
      <w:numPr>
        <w:ilvl w:val="1"/>
        <w:numId w:val="10"/>
      </w:numPr>
      <w:spacing w:before="360" w:after="0"/>
      <w:outlineLvl w:val="1"/>
    </w:pPr>
    <w:rPr>
      <w:rFonts w:eastAsiaTheme="majorEastAsia" w:cstheme="majorBidi"/>
      <w:b/>
      <w:bCs/>
      <w:smallCaps/>
      <w:color w:val="000000" w:themeColor="text1"/>
      <w:sz w:val="28"/>
      <w:szCs w:val="28"/>
    </w:rPr>
  </w:style>
  <w:style w:type="paragraph" w:styleId="berschrift3">
    <w:name w:val="heading 3"/>
    <w:basedOn w:val="Standard"/>
    <w:next w:val="Standard"/>
    <w:link w:val="berschrift3Zchn"/>
    <w:uiPriority w:val="9"/>
    <w:unhideWhenUsed/>
    <w:qFormat/>
    <w:rsid w:val="00991E76"/>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berschrift4">
    <w:name w:val="heading 4"/>
    <w:basedOn w:val="Standard"/>
    <w:next w:val="Standard"/>
    <w:link w:val="berschrift4Zchn"/>
    <w:uiPriority w:val="9"/>
    <w:semiHidden/>
    <w:unhideWhenUsed/>
    <w:qFormat/>
    <w:rsid w:val="00991E76"/>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berschrift5">
    <w:name w:val="heading 5"/>
    <w:basedOn w:val="Standard"/>
    <w:next w:val="Standard"/>
    <w:link w:val="berschrift5Zchn"/>
    <w:uiPriority w:val="9"/>
    <w:semiHidden/>
    <w:unhideWhenUsed/>
    <w:qFormat/>
    <w:rsid w:val="00991E76"/>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berschrift6">
    <w:name w:val="heading 6"/>
    <w:basedOn w:val="Standard"/>
    <w:next w:val="Standard"/>
    <w:link w:val="berschrift6Zchn"/>
    <w:uiPriority w:val="9"/>
    <w:semiHidden/>
    <w:unhideWhenUsed/>
    <w:qFormat/>
    <w:rsid w:val="00991E76"/>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berschrift7">
    <w:name w:val="heading 7"/>
    <w:basedOn w:val="Standard"/>
    <w:next w:val="Standard"/>
    <w:link w:val="berschrift7Zchn"/>
    <w:uiPriority w:val="9"/>
    <w:semiHidden/>
    <w:unhideWhenUsed/>
    <w:qFormat/>
    <w:rsid w:val="00991E76"/>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91E76"/>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91E76"/>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10B8"/>
  </w:style>
  <w:style w:type="paragraph" w:styleId="Fuzeile">
    <w:name w:val="footer"/>
    <w:basedOn w:val="Standard"/>
    <w:link w:val="FuzeileZchn"/>
    <w:uiPriority w:val="99"/>
    <w:unhideWhenUsed/>
    <w:rsid w:val="00AB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10B8"/>
  </w:style>
  <w:style w:type="character" w:styleId="Platzhaltertext">
    <w:name w:val="Placeholder Text"/>
    <w:basedOn w:val="Absatz-Standardschriftart"/>
    <w:uiPriority w:val="99"/>
    <w:semiHidden/>
    <w:rsid w:val="00AB10B8"/>
    <w:rPr>
      <w:color w:val="808080"/>
    </w:rPr>
  </w:style>
  <w:style w:type="paragraph" w:styleId="Titel">
    <w:name w:val="Title"/>
    <w:basedOn w:val="Standard"/>
    <w:next w:val="Standard"/>
    <w:link w:val="TitelZchn"/>
    <w:uiPriority w:val="10"/>
    <w:qFormat/>
    <w:rsid w:val="00DF19B2"/>
    <w:pPr>
      <w:spacing w:after="0" w:line="240" w:lineRule="auto"/>
      <w:contextualSpacing/>
    </w:pPr>
    <w:rPr>
      <w:rFonts w:eastAsiaTheme="majorEastAsia" w:cstheme="majorBidi"/>
      <w:color w:val="000000" w:themeColor="text1"/>
      <w:sz w:val="56"/>
      <w:szCs w:val="56"/>
    </w:rPr>
  </w:style>
  <w:style w:type="character" w:customStyle="1" w:styleId="TitelZchn">
    <w:name w:val="Titel Zchn"/>
    <w:basedOn w:val="Absatz-Standardschriftart"/>
    <w:link w:val="Titel"/>
    <w:uiPriority w:val="10"/>
    <w:rsid w:val="00DF19B2"/>
    <w:rPr>
      <w:rFonts w:ascii="Segoe UI Light" w:eastAsiaTheme="majorEastAsia" w:hAnsi="Segoe UI Light" w:cstheme="majorBidi"/>
      <w:color w:val="000000" w:themeColor="text1"/>
      <w:sz w:val="56"/>
      <w:szCs w:val="56"/>
    </w:rPr>
  </w:style>
  <w:style w:type="paragraph" w:styleId="KeinLeerraum">
    <w:name w:val="No Spacing"/>
    <w:link w:val="KeinLeerraumZchn"/>
    <w:uiPriority w:val="1"/>
    <w:qFormat/>
    <w:rsid w:val="00DF19B2"/>
    <w:pPr>
      <w:spacing w:after="0" w:line="240" w:lineRule="auto"/>
    </w:pPr>
    <w:rPr>
      <w:rFonts w:ascii="Segoe UI Light" w:hAnsi="Segoe UI Light"/>
    </w:rPr>
  </w:style>
  <w:style w:type="character" w:customStyle="1" w:styleId="KeinLeerraumZchn">
    <w:name w:val="Kein Leerraum Zchn"/>
    <w:basedOn w:val="Absatz-Standardschriftart"/>
    <w:link w:val="KeinLeerraum"/>
    <w:uiPriority w:val="1"/>
    <w:rsid w:val="00DF19B2"/>
    <w:rPr>
      <w:rFonts w:ascii="Segoe UI Light" w:hAnsi="Segoe UI Light"/>
    </w:rPr>
  </w:style>
  <w:style w:type="character" w:customStyle="1" w:styleId="berschrift1Zchn">
    <w:name w:val="Überschrift 1 Zchn"/>
    <w:basedOn w:val="Absatz-Standardschriftart"/>
    <w:link w:val="berschrift1"/>
    <w:uiPriority w:val="9"/>
    <w:rsid w:val="00DF19B2"/>
    <w:rPr>
      <w:rFonts w:ascii="Segoe UI Light" w:eastAsiaTheme="majorEastAsia" w:hAnsi="Segoe UI Light" w:cstheme="majorBidi"/>
      <w:b/>
      <w:bCs/>
      <w:smallCaps/>
      <w:color w:val="000000" w:themeColor="text1"/>
      <w:sz w:val="36"/>
      <w:szCs w:val="36"/>
    </w:rPr>
  </w:style>
  <w:style w:type="character" w:customStyle="1" w:styleId="berschrift2Zchn">
    <w:name w:val="Überschrift 2 Zchn"/>
    <w:basedOn w:val="Absatz-Standardschriftart"/>
    <w:link w:val="berschrift2"/>
    <w:uiPriority w:val="9"/>
    <w:rsid w:val="00DF19B2"/>
    <w:rPr>
      <w:rFonts w:ascii="Segoe UI Light" w:eastAsiaTheme="majorEastAsia" w:hAnsi="Segoe UI Light" w:cstheme="majorBidi"/>
      <w:b/>
      <w:bCs/>
      <w:smallCaps/>
      <w:color w:val="000000" w:themeColor="text1"/>
      <w:sz w:val="28"/>
      <w:szCs w:val="28"/>
    </w:rPr>
  </w:style>
  <w:style w:type="character" w:customStyle="1" w:styleId="berschrift3Zchn">
    <w:name w:val="Überschrift 3 Zchn"/>
    <w:basedOn w:val="Absatz-Standardschriftart"/>
    <w:link w:val="berschrift3"/>
    <w:uiPriority w:val="9"/>
    <w:rsid w:val="00991E76"/>
    <w:rPr>
      <w:rFonts w:asciiTheme="majorHAnsi" w:eastAsiaTheme="majorEastAsia" w:hAnsiTheme="majorHAnsi" w:cstheme="majorBidi"/>
      <w:b/>
      <w:bCs/>
      <w:color w:val="000000" w:themeColor="text1"/>
    </w:rPr>
  </w:style>
  <w:style w:type="character" w:customStyle="1" w:styleId="berschrift4Zchn">
    <w:name w:val="Überschrift 4 Zchn"/>
    <w:basedOn w:val="Absatz-Standardschriftart"/>
    <w:link w:val="berschrift4"/>
    <w:uiPriority w:val="9"/>
    <w:semiHidden/>
    <w:rsid w:val="00991E76"/>
    <w:rPr>
      <w:rFonts w:asciiTheme="majorHAnsi" w:eastAsiaTheme="majorEastAsia" w:hAnsiTheme="majorHAnsi" w:cstheme="majorBidi"/>
      <w:b/>
      <w:bCs/>
      <w:i/>
      <w:iCs/>
      <w:color w:val="000000" w:themeColor="text1"/>
    </w:rPr>
  </w:style>
  <w:style w:type="character" w:customStyle="1" w:styleId="berschrift5Zchn">
    <w:name w:val="Überschrift 5 Zchn"/>
    <w:basedOn w:val="Absatz-Standardschriftart"/>
    <w:link w:val="berschrift5"/>
    <w:uiPriority w:val="9"/>
    <w:semiHidden/>
    <w:rsid w:val="00991E76"/>
    <w:rPr>
      <w:rFonts w:asciiTheme="majorHAnsi" w:eastAsiaTheme="majorEastAsia" w:hAnsiTheme="majorHAnsi" w:cstheme="majorBidi"/>
      <w:color w:val="323E4F" w:themeColor="text2" w:themeShade="BF"/>
    </w:rPr>
  </w:style>
  <w:style w:type="character" w:customStyle="1" w:styleId="berschrift6Zchn">
    <w:name w:val="Überschrift 6 Zchn"/>
    <w:basedOn w:val="Absatz-Standardschriftart"/>
    <w:link w:val="berschrift6"/>
    <w:uiPriority w:val="9"/>
    <w:semiHidden/>
    <w:rsid w:val="00991E76"/>
    <w:rPr>
      <w:rFonts w:asciiTheme="majorHAnsi" w:eastAsiaTheme="majorEastAsia" w:hAnsiTheme="majorHAnsi" w:cstheme="majorBidi"/>
      <w:i/>
      <w:iCs/>
      <w:color w:val="323E4F" w:themeColor="text2" w:themeShade="BF"/>
    </w:rPr>
  </w:style>
  <w:style w:type="character" w:customStyle="1" w:styleId="berschrift7Zchn">
    <w:name w:val="Überschrift 7 Zchn"/>
    <w:basedOn w:val="Absatz-Standardschriftart"/>
    <w:link w:val="berschrift7"/>
    <w:uiPriority w:val="9"/>
    <w:semiHidden/>
    <w:rsid w:val="00991E7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991E7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991E7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991E76"/>
    <w:pPr>
      <w:spacing w:after="200" w:line="240" w:lineRule="auto"/>
    </w:pPr>
    <w:rPr>
      <w:i/>
      <w:iCs/>
      <w:color w:val="44546A" w:themeColor="text2"/>
      <w:sz w:val="18"/>
      <w:szCs w:val="18"/>
    </w:rPr>
  </w:style>
  <w:style w:type="paragraph" w:styleId="Untertitel">
    <w:name w:val="Subtitle"/>
    <w:basedOn w:val="Standard"/>
    <w:next w:val="Standard"/>
    <w:link w:val="UntertitelZchn"/>
    <w:uiPriority w:val="11"/>
    <w:qFormat/>
    <w:rsid w:val="00991E76"/>
    <w:pPr>
      <w:numPr>
        <w:ilvl w:val="1"/>
      </w:numPr>
    </w:pPr>
    <w:rPr>
      <w:color w:val="5A5A5A" w:themeColor="text1" w:themeTint="A5"/>
      <w:spacing w:val="10"/>
    </w:rPr>
  </w:style>
  <w:style w:type="character" w:customStyle="1" w:styleId="UntertitelZchn">
    <w:name w:val="Untertitel Zchn"/>
    <w:basedOn w:val="Absatz-Standardschriftart"/>
    <w:link w:val="Untertitel"/>
    <w:uiPriority w:val="11"/>
    <w:rsid w:val="00991E76"/>
    <w:rPr>
      <w:color w:val="5A5A5A" w:themeColor="text1" w:themeTint="A5"/>
      <w:spacing w:val="10"/>
    </w:rPr>
  </w:style>
  <w:style w:type="character" w:styleId="Fett">
    <w:name w:val="Strong"/>
    <w:basedOn w:val="Absatz-Standardschriftart"/>
    <w:uiPriority w:val="22"/>
    <w:qFormat/>
    <w:rsid w:val="00991E76"/>
    <w:rPr>
      <w:b/>
      <w:bCs/>
      <w:color w:val="000000" w:themeColor="text1"/>
    </w:rPr>
  </w:style>
  <w:style w:type="character" w:styleId="Hervorhebung">
    <w:name w:val="Emphasis"/>
    <w:basedOn w:val="Absatz-Standardschriftart"/>
    <w:uiPriority w:val="20"/>
    <w:qFormat/>
    <w:rsid w:val="00991E76"/>
    <w:rPr>
      <w:i/>
      <w:iCs/>
      <w:color w:val="auto"/>
    </w:rPr>
  </w:style>
  <w:style w:type="paragraph" w:styleId="Zitat">
    <w:name w:val="Quote"/>
    <w:basedOn w:val="Standard"/>
    <w:next w:val="Standard"/>
    <w:link w:val="ZitatZchn"/>
    <w:uiPriority w:val="29"/>
    <w:qFormat/>
    <w:rsid w:val="00991E76"/>
    <w:pPr>
      <w:spacing w:before="160"/>
      <w:ind w:left="720" w:right="720"/>
    </w:pPr>
    <w:rPr>
      <w:i/>
      <w:iCs/>
      <w:color w:val="000000" w:themeColor="text1"/>
    </w:rPr>
  </w:style>
  <w:style w:type="character" w:customStyle="1" w:styleId="ZitatZchn">
    <w:name w:val="Zitat Zchn"/>
    <w:basedOn w:val="Absatz-Standardschriftart"/>
    <w:link w:val="Zitat"/>
    <w:uiPriority w:val="29"/>
    <w:rsid w:val="00991E76"/>
    <w:rPr>
      <w:i/>
      <w:iCs/>
      <w:color w:val="000000" w:themeColor="text1"/>
    </w:rPr>
  </w:style>
  <w:style w:type="paragraph" w:styleId="IntensivesZitat">
    <w:name w:val="Intense Quote"/>
    <w:basedOn w:val="Standard"/>
    <w:next w:val="Standard"/>
    <w:link w:val="IntensivesZitatZchn"/>
    <w:uiPriority w:val="30"/>
    <w:qFormat/>
    <w:rsid w:val="00991E76"/>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ivesZitatZchn">
    <w:name w:val="Intensives Zitat Zchn"/>
    <w:basedOn w:val="Absatz-Standardschriftart"/>
    <w:link w:val="IntensivesZitat"/>
    <w:uiPriority w:val="30"/>
    <w:rsid w:val="00991E76"/>
    <w:rPr>
      <w:color w:val="000000" w:themeColor="text1"/>
      <w:shd w:val="clear" w:color="auto" w:fill="F2F2F2" w:themeFill="background1" w:themeFillShade="F2"/>
    </w:rPr>
  </w:style>
  <w:style w:type="character" w:styleId="SchwacheHervorhebung">
    <w:name w:val="Subtle Emphasis"/>
    <w:basedOn w:val="Absatz-Standardschriftart"/>
    <w:uiPriority w:val="19"/>
    <w:qFormat/>
    <w:rsid w:val="00991E76"/>
    <w:rPr>
      <w:i/>
      <w:iCs/>
      <w:color w:val="404040" w:themeColor="text1" w:themeTint="BF"/>
    </w:rPr>
  </w:style>
  <w:style w:type="character" w:styleId="IntensiveHervorhebung">
    <w:name w:val="Intense Emphasis"/>
    <w:basedOn w:val="Absatz-Standardschriftart"/>
    <w:uiPriority w:val="21"/>
    <w:qFormat/>
    <w:rsid w:val="00991E76"/>
    <w:rPr>
      <w:b/>
      <w:bCs/>
      <w:i/>
      <w:iCs/>
      <w:caps/>
    </w:rPr>
  </w:style>
  <w:style w:type="character" w:styleId="SchwacherVerweis">
    <w:name w:val="Subtle Reference"/>
    <w:basedOn w:val="Absatz-Standardschriftart"/>
    <w:uiPriority w:val="31"/>
    <w:qFormat/>
    <w:rsid w:val="00991E76"/>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991E76"/>
    <w:rPr>
      <w:b/>
      <w:bCs/>
      <w:smallCaps/>
      <w:u w:val="single"/>
    </w:rPr>
  </w:style>
  <w:style w:type="character" w:styleId="Buchtitel">
    <w:name w:val="Book Title"/>
    <w:basedOn w:val="Absatz-Standardschriftart"/>
    <w:uiPriority w:val="33"/>
    <w:qFormat/>
    <w:rsid w:val="00991E76"/>
    <w:rPr>
      <w:b w:val="0"/>
      <w:bCs w:val="0"/>
      <w:smallCaps/>
      <w:spacing w:val="5"/>
    </w:rPr>
  </w:style>
  <w:style w:type="paragraph" w:styleId="Inhaltsverzeichnisberschrift">
    <w:name w:val="TOC Heading"/>
    <w:basedOn w:val="berschrift1"/>
    <w:next w:val="Standard"/>
    <w:uiPriority w:val="39"/>
    <w:semiHidden/>
    <w:unhideWhenUsed/>
    <w:qFormat/>
    <w:rsid w:val="00991E76"/>
    <w:pPr>
      <w:outlineLvl w:val="9"/>
    </w:pPr>
  </w:style>
  <w:style w:type="paragraph" w:styleId="Listenabsatz">
    <w:name w:val="List Paragraph"/>
    <w:basedOn w:val="Standard"/>
    <w:uiPriority w:val="34"/>
    <w:qFormat/>
    <w:rsid w:val="009E3633"/>
    <w:pPr>
      <w:ind w:left="720"/>
      <w:contextualSpacing/>
    </w:pPr>
  </w:style>
  <w:style w:type="paragraph" w:styleId="Verzeichnis1">
    <w:name w:val="toc 1"/>
    <w:basedOn w:val="Standard"/>
    <w:next w:val="Standard"/>
    <w:autoRedefine/>
    <w:uiPriority w:val="39"/>
    <w:unhideWhenUsed/>
    <w:rsid w:val="00DF19B2"/>
    <w:pPr>
      <w:spacing w:after="100"/>
    </w:pPr>
  </w:style>
  <w:style w:type="character" w:styleId="Hyperlink">
    <w:name w:val="Hyperlink"/>
    <w:basedOn w:val="Absatz-Standardschriftart"/>
    <w:uiPriority w:val="99"/>
    <w:unhideWhenUsed/>
    <w:rsid w:val="00DF19B2"/>
    <w:rPr>
      <w:color w:val="0563C1" w:themeColor="hyperlink"/>
      <w:u w:val="single"/>
    </w:rPr>
  </w:style>
  <w:style w:type="table" w:styleId="Tabellenraster">
    <w:name w:val="Table Grid"/>
    <w:basedOn w:val="NormaleTabelle"/>
    <w:uiPriority w:val="39"/>
    <w:rsid w:val="00DF1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3Akzent3">
    <w:name w:val="Grid Table 3 Accent 3"/>
    <w:basedOn w:val="NormaleTabelle"/>
    <w:uiPriority w:val="48"/>
    <w:rsid w:val="000A21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entabelle4Akzent3">
    <w:name w:val="List Table 4 Accent 3"/>
    <w:basedOn w:val="NormaleTabelle"/>
    <w:uiPriority w:val="49"/>
    <w:rsid w:val="000A212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3Akzent3">
    <w:name w:val="List Table 3 Accent 3"/>
    <w:basedOn w:val="NormaleTabelle"/>
    <w:uiPriority w:val="48"/>
    <w:rsid w:val="000A212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EinfacheTabelle4">
    <w:name w:val="Plain Table 4"/>
    <w:basedOn w:val="NormaleTabelle"/>
    <w:uiPriority w:val="44"/>
    <w:rsid w:val="000A212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A212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emithellemGitternetz">
    <w:name w:val="Grid Table Light"/>
    <w:basedOn w:val="NormaleTabelle"/>
    <w:uiPriority w:val="40"/>
    <w:rsid w:val="000A212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teraturverzeichnis">
    <w:name w:val="Bibliography"/>
    <w:basedOn w:val="Standard"/>
    <w:next w:val="Standard"/>
    <w:uiPriority w:val="37"/>
    <w:unhideWhenUsed/>
    <w:rsid w:val="00061851"/>
  </w:style>
  <w:style w:type="paragraph" w:styleId="Verzeichnis2">
    <w:name w:val="toc 2"/>
    <w:basedOn w:val="Standard"/>
    <w:next w:val="Standard"/>
    <w:autoRedefine/>
    <w:uiPriority w:val="39"/>
    <w:unhideWhenUsed/>
    <w:rsid w:val="008A1960"/>
    <w:pPr>
      <w:spacing w:after="100"/>
      <w:ind w:left="220"/>
    </w:pPr>
  </w:style>
  <w:style w:type="paragraph" w:styleId="Verzeichnis3">
    <w:name w:val="toc 3"/>
    <w:basedOn w:val="Standard"/>
    <w:next w:val="Standard"/>
    <w:autoRedefine/>
    <w:uiPriority w:val="39"/>
    <w:unhideWhenUsed/>
    <w:rsid w:val="000A27A0"/>
    <w:pPr>
      <w:spacing w:after="100"/>
      <w:ind w:left="440"/>
    </w:pPr>
  </w:style>
  <w:style w:type="table" w:customStyle="1" w:styleId="Tabellenraster1">
    <w:name w:val="Tabellenraster1"/>
    <w:basedOn w:val="NormaleTabelle"/>
    <w:next w:val="Tabellenraster"/>
    <w:uiPriority w:val="59"/>
    <w:rsid w:val="008D3014"/>
    <w:pPr>
      <w:spacing w:after="0" w:line="240" w:lineRule="auto"/>
    </w:pPr>
    <w:rPr>
      <w:rFonts w:eastAsia="Calibri"/>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244">
      <w:bodyDiv w:val="1"/>
      <w:marLeft w:val="0"/>
      <w:marRight w:val="0"/>
      <w:marTop w:val="0"/>
      <w:marBottom w:val="0"/>
      <w:divBdr>
        <w:top w:val="none" w:sz="0" w:space="0" w:color="auto"/>
        <w:left w:val="none" w:sz="0" w:space="0" w:color="auto"/>
        <w:bottom w:val="none" w:sz="0" w:space="0" w:color="auto"/>
        <w:right w:val="none" w:sz="0" w:space="0" w:color="auto"/>
      </w:divBdr>
    </w:div>
    <w:div w:id="243883945">
      <w:bodyDiv w:val="1"/>
      <w:marLeft w:val="0"/>
      <w:marRight w:val="0"/>
      <w:marTop w:val="0"/>
      <w:marBottom w:val="0"/>
      <w:divBdr>
        <w:top w:val="none" w:sz="0" w:space="0" w:color="auto"/>
        <w:left w:val="none" w:sz="0" w:space="0" w:color="auto"/>
        <w:bottom w:val="none" w:sz="0" w:space="0" w:color="auto"/>
        <w:right w:val="none" w:sz="0" w:space="0" w:color="auto"/>
      </w:divBdr>
    </w:div>
    <w:div w:id="271058167">
      <w:bodyDiv w:val="1"/>
      <w:marLeft w:val="0"/>
      <w:marRight w:val="0"/>
      <w:marTop w:val="0"/>
      <w:marBottom w:val="0"/>
      <w:divBdr>
        <w:top w:val="none" w:sz="0" w:space="0" w:color="auto"/>
        <w:left w:val="none" w:sz="0" w:space="0" w:color="auto"/>
        <w:bottom w:val="none" w:sz="0" w:space="0" w:color="auto"/>
        <w:right w:val="none" w:sz="0" w:space="0" w:color="auto"/>
      </w:divBdr>
    </w:div>
    <w:div w:id="350496511">
      <w:bodyDiv w:val="1"/>
      <w:marLeft w:val="0"/>
      <w:marRight w:val="0"/>
      <w:marTop w:val="0"/>
      <w:marBottom w:val="0"/>
      <w:divBdr>
        <w:top w:val="none" w:sz="0" w:space="0" w:color="auto"/>
        <w:left w:val="none" w:sz="0" w:space="0" w:color="auto"/>
        <w:bottom w:val="none" w:sz="0" w:space="0" w:color="auto"/>
        <w:right w:val="none" w:sz="0" w:space="0" w:color="auto"/>
      </w:divBdr>
    </w:div>
    <w:div w:id="404836169">
      <w:bodyDiv w:val="1"/>
      <w:marLeft w:val="0"/>
      <w:marRight w:val="0"/>
      <w:marTop w:val="0"/>
      <w:marBottom w:val="0"/>
      <w:divBdr>
        <w:top w:val="none" w:sz="0" w:space="0" w:color="auto"/>
        <w:left w:val="none" w:sz="0" w:space="0" w:color="auto"/>
        <w:bottom w:val="none" w:sz="0" w:space="0" w:color="auto"/>
        <w:right w:val="none" w:sz="0" w:space="0" w:color="auto"/>
      </w:divBdr>
    </w:div>
    <w:div w:id="425536346">
      <w:bodyDiv w:val="1"/>
      <w:marLeft w:val="0"/>
      <w:marRight w:val="0"/>
      <w:marTop w:val="0"/>
      <w:marBottom w:val="0"/>
      <w:divBdr>
        <w:top w:val="none" w:sz="0" w:space="0" w:color="auto"/>
        <w:left w:val="none" w:sz="0" w:space="0" w:color="auto"/>
        <w:bottom w:val="none" w:sz="0" w:space="0" w:color="auto"/>
        <w:right w:val="none" w:sz="0" w:space="0" w:color="auto"/>
      </w:divBdr>
    </w:div>
    <w:div w:id="579797805">
      <w:bodyDiv w:val="1"/>
      <w:marLeft w:val="0"/>
      <w:marRight w:val="0"/>
      <w:marTop w:val="0"/>
      <w:marBottom w:val="0"/>
      <w:divBdr>
        <w:top w:val="none" w:sz="0" w:space="0" w:color="auto"/>
        <w:left w:val="none" w:sz="0" w:space="0" w:color="auto"/>
        <w:bottom w:val="none" w:sz="0" w:space="0" w:color="auto"/>
        <w:right w:val="none" w:sz="0" w:space="0" w:color="auto"/>
      </w:divBdr>
    </w:div>
    <w:div w:id="628821544">
      <w:bodyDiv w:val="1"/>
      <w:marLeft w:val="0"/>
      <w:marRight w:val="0"/>
      <w:marTop w:val="0"/>
      <w:marBottom w:val="0"/>
      <w:divBdr>
        <w:top w:val="none" w:sz="0" w:space="0" w:color="auto"/>
        <w:left w:val="none" w:sz="0" w:space="0" w:color="auto"/>
        <w:bottom w:val="none" w:sz="0" w:space="0" w:color="auto"/>
        <w:right w:val="none" w:sz="0" w:space="0" w:color="auto"/>
      </w:divBdr>
    </w:div>
    <w:div w:id="721440808">
      <w:bodyDiv w:val="1"/>
      <w:marLeft w:val="0"/>
      <w:marRight w:val="0"/>
      <w:marTop w:val="0"/>
      <w:marBottom w:val="0"/>
      <w:divBdr>
        <w:top w:val="none" w:sz="0" w:space="0" w:color="auto"/>
        <w:left w:val="none" w:sz="0" w:space="0" w:color="auto"/>
        <w:bottom w:val="none" w:sz="0" w:space="0" w:color="auto"/>
        <w:right w:val="none" w:sz="0" w:space="0" w:color="auto"/>
      </w:divBdr>
    </w:div>
    <w:div w:id="1023897998">
      <w:bodyDiv w:val="1"/>
      <w:marLeft w:val="0"/>
      <w:marRight w:val="0"/>
      <w:marTop w:val="0"/>
      <w:marBottom w:val="0"/>
      <w:divBdr>
        <w:top w:val="none" w:sz="0" w:space="0" w:color="auto"/>
        <w:left w:val="none" w:sz="0" w:space="0" w:color="auto"/>
        <w:bottom w:val="none" w:sz="0" w:space="0" w:color="auto"/>
        <w:right w:val="none" w:sz="0" w:space="0" w:color="auto"/>
      </w:divBdr>
    </w:div>
    <w:div w:id="1146124669">
      <w:bodyDiv w:val="1"/>
      <w:marLeft w:val="0"/>
      <w:marRight w:val="0"/>
      <w:marTop w:val="0"/>
      <w:marBottom w:val="0"/>
      <w:divBdr>
        <w:top w:val="none" w:sz="0" w:space="0" w:color="auto"/>
        <w:left w:val="none" w:sz="0" w:space="0" w:color="auto"/>
        <w:bottom w:val="none" w:sz="0" w:space="0" w:color="auto"/>
        <w:right w:val="none" w:sz="0" w:space="0" w:color="auto"/>
      </w:divBdr>
    </w:div>
    <w:div w:id="1269005022">
      <w:bodyDiv w:val="1"/>
      <w:marLeft w:val="0"/>
      <w:marRight w:val="0"/>
      <w:marTop w:val="0"/>
      <w:marBottom w:val="0"/>
      <w:divBdr>
        <w:top w:val="none" w:sz="0" w:space="0" w:color="auto"/>
        <w:left w:val="none" w:sz="0" w:space="0" w:color="auto"/>
        <w:bottom w:val="none" w:sz="0" w:space="0" w:color="auto"/>
        <w:right w:val="none" w:sz="0" w:space="0" w:color="auto"/>
      </w:divBdr>
    </w:div>
    <w:div w:id="1283877270">
      <w:bodyDiv w:val="1"/>
      <w:marLeft w:val="0"/>
      <w:marRight w:val="0"/>
      <w:marTop w:val="0"/>
      <w:marBottom w:val="0"/>
      <w:divBdr>
        <w:top w:val="none" w:sz="0" w:space="0" w:color="auto"/>
        <w:left w:val="none" w:sz="0" w:space="0" w:color="auto"/>
        <w:bottom w:val="none" w:sz="0" w:space="0" w:color="auto"/>
        <w:right w:val="none" w:sz="0" w:space="0" w:color="auto"/>
      </w:divBdr>
    </w:div>
    <w:div w:id="1398280490">
      <w:bodyDiv w:val="1"/>
      <w:marLeft w:val="0"/>
      <w:marRight w:val="0"/>
      <w:marTop w:val="0"/>
      <w:marBottom w:val="0"/>
      <w:divBdr>
        <w:top w:val="none" w:sz="0" w:space="0" w:color="auto"/>
        <w:left w:val="none" w:sz="0" w:space="0" w:color="auto"/>
        <w:bottom w:val="none" w:sz="0" w:space="0" w:color="auto"/>
        <w:right w:val="none" w:sz="0" w:space="0" w:color="auto"/>
      </w:divBdr>
    </w:div>
    <w:div w:id="1418331100">
      <w:bodyDiv w:val="1"/>
      <w:marLeft w:val="0"/>
      <w:marRight w:val="0"/>
      <w:marTop w:val="0"/>
      <w:marBottom w:val="0"/>
      <w:divBdr>
        <w:top w:val="none" w:sz="0" w:space="0" w:color="auto"/>
        <w:left w:val="none" w:sz="0" w:space="0" w:color="auto"/>
        <w:bottom w:val="none" w:sz="0" w:space="0" w:color="auto"/>
        <w:right w:val="none" w:sz="0" w:space="0" w:color="auto"/>
      </w:divBdr>
    </w:div>
    <w:div w:id="1422214580">
      <w:bodyDiv w:val="1"/>
      <w:marLeft w:val="0"/>
      <w:marRight w:val="0"/>
      <w:marTop w:val="0"/>
      <w:marBottom w:val="0"/>
      <w:divBdr>
        <w:top w:val="none" w:sz="0" w:space="0" w:color="auto"/>
        <w:left w:val="none" w:sz="0" w:space="0" w:color="auto"/>
        <w:bottom w:val="none" w:sz="0" w:space="0" w:color="auto"/>
        <w:right w:val="none" w:sz="0" w:space="0" w:color="auto"/>
      </w:divBdr>
    </w:div>
    <w:div w:id="1592396063">
      <w:bodyDiv w:val="1"/>
      <w:marLeft w:val="0"/>
      <w:marRight w:val="0"/>
      <w:marTop w:val="0"/>
      <w:marBottom w:val="0"/>
      <w:divBdr>
        <w:top w:val="none" w:sz="0" w:space="0" w:color="auto"/>
        <w:left w:val="none" w:sz="0" w:space="0" w:color="auto"/>
        <w:bottom w:val="none" w:sz="0" w:space="0" w:color="auto"/>
        <w:right w:val="none" w:sz="0" w:space="0" w:color="auto"/>
      </w:divBdr>
    </w:div>
    <w:div w:id="161317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eltken\OneDrive%20-%20Aufwind%20GmbH%20(2)\03%20Top%20Documents\F%20-%20Templates\A-F-123%20EASA%20Form%20123.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Auf1</b:Tag>
    <b:SourceType>ElectronicSource</b:SourceType>
    <b:Guid>{46A41975-D25E-43E0-BAFA-AD1E459786F5}</b:Guid>
    <b:Title>Aufwind Document List</b:Title>
    <b:Author>
      <b:Author>
        <b:NameList>
          <b:Person>
            <b:Last>A-DL</b:Last>
          </b:Person>
        </b:NameList>
      </b:Author>
    </b:Author>
    <b:StandardNumber>A-DL</b:StandardNumber>
    <b:RefOrder>2</b:RefOrder>
  </b:Source>
  <b:Source>
    <b:Tag>AFS</b:Tag>
    <b:SourceType>ElectronicSource</b:SourceType>
    <b:Guid>{A6179EE4-21A4-4BAD-A269-53ECEA955BAA}</b:Guid>
    <b:Author>
      <b:Author>
        <b:NameList>
          <b:Person>
            <b:Last>A-F-SPT</b:Last>
          </b:Person>
        </b:NameList>
      </b:Author>
    </b:Author>
    <b:Title>Aufwind Standard Presentation Template</b:Title>
    <b:RefOrder>3</b:RefOrder>
  </b:Source>
  <b:Source>
    <b:Tag>AF0nA</b:Tag>
    <b:SourceType>ElectronicSource</b:SourceType>
    <b:Guid>{5AEEAFD8-8AB7-4724-971B-AE160A892E40}</b:Guid>
    <b:Author>
      <b:Author>
        <b:NameList>
          <b:Person>
            <b:Last>A-F-SDT</b:Last>
          </b:Person>
        </b:NameList>
      </b:Author>
    </b:Author>
    <b:Title>Standard Document Template</b:Title>
    <b:Year>Issue A</b:Year>
    <b:RefOrder>4</b:RefOrder>
  </b:Source>
  <b:Source>
    <b:Tag>ASTeA</b:Tag>
    <b:SourceType>ElectronicSource</b:SourceType>
    <b:Guid>{63159666-CB85-4585-8300-E92BABB3B577}</b:Guid>
    <b:Author>
      <b:Author>
        <b:NameList>
          <b:Person>
            <b:Last>A-ST-001</b:Last>
          </b:Person>
        </b:NameList>
      </b:Author>
    </b:Author>
    <b:Title>Documentation Numbering and Checking Standard</b:Title>
    <b:Year>Issue A</b:Year>
    <b:RefOrder>1</b:RefOrder>
  </b:Source>
</b:Sources>
</file>

<file path=customXml/itemProps1.xml><?xml version="1.0" encoding="utf-8"?>
<ds:datastoreItem xmlns:ds="http://schemas.openxmlformats.org/officeDocument/2006/customXml" ds:itemID="{54D7174E-0E9B-4679-9AA8-3CD3209F9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A-F-123 EASA Form 123</Template>
  <TotalTime>0</TotalTime>
  <Pages>1</Pages>
  <Words>220</Words>
  <Characters>1386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EASA Form 123</vt:lpstr>
    </vt:vector>
  </TitlesOfParts>
  <Company>Aufwind GmbH</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EASA Form 123</dc:title>
  <dc:subject>Aufwind Maintenance Documents</dc:subject>
  <dc:creator>Malte Höltken</dc:creator>
  <cp:keywords/>
  <dc:description/>
  <cp:lastModifiedBy>Malte Höltken</cp:lastModifiedBy>
  <cp:revision>1</cp:revision>
  <cp:lastPrinted>2020-10-30T21:55:00Z</cp:lastPrinted>
  <dcterms:created xsi:type="dcterms:W3CDTF">2021-11-19T18:42:00Z</dcterms:created>
  <dcterms:modified xsi:type="dcterms:W3CDTF">2021-11-19T19:21:00Z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A-F-123</vt:lpwstr>
  </property>
  <property fmtid="{D5CDD505-2E9C-101B-9397-08002B2CF9AE}" pid="3" name="Version">
    <vt:lpwstr>0</vt:lpwstr>
  </property>
  <property fmtid="{D5CDD505-2E9C-101B-9397-08002B2CF9AE}" pid="4" name="Date">
    <vt:lpwstr>29-OCT-2020</vt:lpwstr>
  </property>
  <property fmtid="{D5CDD505-2E9C-101B-9397-08002B2CF9AE}" pid="5" name="CheckedBy">
    <vt:lpwstr>&lt;checked by&gt;</vt:lpwstr>
  </property>
  <property fmtid="{D5CDD505-2E9C-101B-9397-08002B2CF9AE}" pid="6" name="ReleasedBy">
    <vt:lpwstr>&lt;released by&gt;</vt:lpwstr>
  </property>
</Properties>
</file>